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仿宋" w:hAnsi="仿宋" w:eastAsia="仿宋"/>
          <w:b/>
          <w:bCs/>
          <w:sz w:val="28"/>
          <w:szCs w:val="28"/>
          <w:u w:val="none" w:color="000000"/>
        </w:rPr>
      </w:pPr>
      <w:bookmarkStart w:id="0" w:name="_GoBack"/>
      <w:r>
        <w:rPr>
          <w:rFonts w:ascii="仿宋" w:hAnsi="仿宋" w:eastAsia="仿宋"/>
          <w:b/>
          <w:sz w:val="28"/>
          <w:szCs w:val="28"/>
          <w:u w:val="none" w:color="000000"/>
        </w:rPr>
        <w:t>附件1</w:t>
      </w:r>
      <w:r>
        <w:rPr>
          <w:rFonts w:ascii="仿宋" w:hAnsi="仿宋" w:eastAsia="仿宋"/>
          <w:b/>
          <w:bCs/>
          <w:sz w:val="28"/>
          <w:szCs w:val="28"/>
          <w:u w:val="none" w:color="000000"/>
        </w:rPr>
        <w:t>“健康向未来”无烟宣传大赛活动详情</w:t>
      </w:r>
    </w:p>
    <w:bookmarkEnd w:id="0"/>
    <w:p>
      <w:pPr>
        <w:spacing w:line="360" w:lineRule="exact"/>
        <w:rPr>
          <w:rFonts w:ascii="仿宋" w:hAnsi="仿宋" w:eastAsia="仿宋"/>
          <w:b/>
          <w:bCs/>
          <w:sz w:val="28"/>
          <w:szCs w:val="28"/>
          <w:u w:val="none" w:color="000000"/>
        </w:rPr>
      </w:pPr>
    </w:p>
    <w:p>
      <w:pPr>
        <w:spacing w:line="360" w:lineRule="exact"/>
        <w:ind w:firstLine="560" w:firstLineChars="200"/>
        <w:rPr>
          <w:rFonts w:ascii="仿宋" w:hAnsi="仿宋" w:eastAsia="仿宋" w:cs="宋体"/>
          <w:bCs/>
          <w:sz w:val="28"/>
          <w:szCs w:val="28"/>
          <w:u w:val="none" w:color="000000"/>
        </w:rPr>
      </w:pPr>
      <w:r>
        <w:rPr>
          <w:rFonts w:ascii="仿宋" w:hAnsi="仿宋" w:eastAsia="仿宋" w:cs="宋体"/>
          <w:bCs/>
          <w:sz w:val="28"/>
          <w:szCs w:val="28"/>
          <w:u w:val="none" w:color="000000"/>
        </w:rPr>
        <w:t>一、活动主题和内容</w:t>
      </w:r>
    </w:p>
    <w:p>
      <w:pPr>
        <w:spacing w:line="360" w:lineRule="exact"/>
        <w:ind w:firstLine="560" w:firstLineChars="200"/>
        <w:rPr>
          <w:rFonts w:ascii="仿宋" w:hAnsi="仿宋" w:eastAsia="仿宋" w:cs="宋体"/>
          <w:bCs/>
          <w:sz w:val="28"/>
          <w:szCs w:val="28"/>
          <w:u w:val="none" w:color="000000"/>
        </w:rPr>
      </w:pPr>
      <w:r>
        <w:rPr>
          <w:rFonts w:ascii="仿宋" w:hAnsi="仿宋" w:eastAsia="仿宋" w:cs="宋体"/>
          <w:bCs/>
          <w:sz w:val="28"/>
          <w:szCs w:val="28"/>
          <w:u w:val="none" w:color="000000"/>
        </w:rPr>
        <w:t>以“健康向未来”为核心主题，以“无烟校园”、“吸烟危害”， “拒绝吸烟”，“拒绝电子烟”，“拒绝二手烟”，“鼓励戒烟”等相关主题择一或综合进行创作。</w:t>
      </w:r>
    </w:p>
    <w:p>
      <w:pPr>
        <w:spacing w:line="360" w:lineRule="exact"/>
        <w:ind w:firstLine="560" w:firstLineChars="200"/>
        <w:rPr>
          <w:rFonts w:ascii="仿宋" w:hAnsi="仿宋" w:eastAsia="仿宋" w:cs="宋体"/>
          <w:bCs/>
          <w:sz w:val="28"/>
          <w:szCs w:val="28"/>
          <w:u w:val="none" w:color="000000"/>
        </w:rPr>
      </w:pPr>
      <w:r>
        <w:rPr>
          <w:rFonts w:ascii="仿宋" w:hAnsi="仿宋" w:eastAsia="仿宋" w:cs="宋体"/>
          <w:bCs/>
          <w:sz w:val="28"/>
          <w:szCs w:val="28"/>
          <w:u w:val="none" w:color="000000"/>
        </w:rPr>
        <w:t>鼓励学生发挥创意，以轻松、活泼、有趣的方式提升师生对烟草（尤其是电子烟）的危害认知，提升拒绝香烟、电子烟的技巧，鼓励吸烟师生的积极加入戒烟的行动，宣扬无烟信息，共同营造无烟校园。</w:t>
      </w:r>
    </w:p>
    <w:p>
      <w:pPr>
        <w:spacing w:line="360" w:lineRule="exact"/>
        <w:ind w:firstLine="560" w:firstLineChars="200"/>
        <w:rPr>
          <w:rFonts w:ascii="仿宋" w:hAnsi="仿宋" w:eastAsia="仿宋" w:cs="宋体"/>
          <w:bCs/>
          <w:sz w:val="28"/>
          <w:szCs w:val="28"/>
          <w:u w:val="none" w:color="000000"/>
        </w:rPr>
      </w:pPr>
      <w:r>
        <w:rPr>
          <w:rFonts w:ascii="仿宋" w:hAnsi="仿宋" w:eastAsia="仿宋" w:cs="宋体"/>
          <w:bCs/>
          <w:sz w:val="28"/>
          <w:szCs w:val="28"/>
          <w:u w:val="none" w:color="000000"/>
        </w:rPr>
        <w:t>二、参赛对象及形式</w:t>
      </w:r>
    </w:p>
    <w:p>
      <w:pPr>
        <w:spacing w:line="360" w:lineRule="exact"/>
        <w:ind w:firstLine="560" w:firstLineChars="200"/>
        <w:rPr>
          <w:rFonts w:ascii="仿宋" w:hAnsi="仿宋" w:eastAsia="仿宋" w:cs="宋体"/>
          <w:bCs/>
          <w:sz w:val="28"/>
          <w:szCs w:val="28"/>
          <w:u w:val="none" w:color="000000"/>
        </w:rPr>
      </w:pPr>
      <w:r>
        <w:rPr>
          <w:rFonts w:ascii="仿宋" w:hAnsi="仿宋" w:eastAsia="仿宋" w:cs="宋体"/>
          <w:bCs/>
          <w:sz w:val="28"/>
          <w:szCs w:val="28"/>
          <w:u w:val="none" w:color="000000"/>
        </w:rPr>
        <w:t>珠海园区全体在校学生，自行选择以个人或团队（限3人）形式提交作品参赛。</w:t>
      </w:r>
    </w:p>
    <w:p>
      <w:pPr>
        <w:spacing w:line="360" w:lineRule="exact"/>
        <w:ind w:firstLine="560" w:firstLineChars="200"/>
        <w:rPr>
          <w:rFonts w:ascii="仿宋" w:hAnsi="仿宋" w:eastAsia="仿宋" w:cs="宋体"/>
          <w:bCs/>
          <w:sz w:val="28"/>
          <w:szCs w:val="28"/>
          <w:u w:val="none" w:color="000000"/>
        </w:rPr>
      </w:pPr>
      <w:r>
        <w:rPr>
          <w:rFonts w:ascii="仿宋" w:hAnsi="仿宋" w:eastAsia="仿宋" w:cs="宋体"/>
          <w:bCs/>
          <w:sz w:val="28"/>
          <w:szCs w:val="28"/>
          <w:u w:val="none" w:color="000000"/>
        </w:rPr>
        <w:t>三、活动时间安排</w:t>
      </w:r>
    </w:p>
    <w:p>
      <w:pPr>
        <w:spacing w:line="360" w:lineRule="exact"/>
        <w:ind w:firstLine="560" w:firstLineChars="200"/>
        <w:rPr>
          <w:rFonts w:ascii="仿宋" w:hAnsi="仿宋" w:eastAsia="仿宋" w:cs="宋体"/>
          <w:bCs/>
          <w:sz w:val="28"/>
          <w:szCs w:val="28"/>
          <w:u w:val="none" w:color="000000"/>
        </w:rPr>
      </w:pPr>
      <w:r>
        <w:rPr>
          <w:rFonts w:ascii="仿宋" w:hAnsi="仿宋" w:eastAsia="仿宋" w:cs="宋体"/>
          <w:bCs/>
          <w:sz w:val="28"/>
          <w:szCs w:val="28"/>
          <w:u w:val="none" w:color="000000"/>
        </w:rPr>
        <w:t>2023年3月1日—5月1日，作品征集</w:t>
      </w:r>
    </w:p>
    <w:p>
      <w:pPr>
        <w:spacing w:line="360" w:lineRule="exact"/>
        <w:ind w:firstLine="560" w:firstLineChars="200"/>
        <w:rPr>
          <w:rFonts w:ascii="仿宋" w:hAnsi="仿宋" w:eastAsia="仿宋" w:cs="宋体"/>
          <w:bCs/>
          <w:sz w:val="28"/>
          <w:szCs w:val="28"/>
          <w:u w:val="none" w:color="000000"/>
        </w:rPr>
      </w:pPr>
      <w:r>
        <w:rPr>
          <w:rFonts w:ascii="仿宋" w:hAnsi="仿宋" w:eastAsia="仿宋" w:cs="宋体"/>
          <w:bCs/>
          <w:sz w:val="28"/>
          <w:szCs w:val="28"/>
          <w:u w:val="none" w:color="000000"/>
        </w:rPr>
        <w:t>2023年5月2日—5月30日，作品审核及评选</w:t>
      </w:r>
    </w:p>
    <w:p>
      <w:pPr>
        <w:spacing w:line="360" w:lineRule="exact"/>
        <w:ind w:firstLine="560" w:firstLineChars="200"/>
        <w:rPr>
          <w:rFonts w:ascii="仿宋" w:hAnsi="仿宋" w:eastAsia="仿宋" w:cs="宋体"/>
          <w:bCs/>
          <w:sz w:val="28"/>
          <w:szCs w:val="28"/>
          <w:u w:val="none" w:color="000000"/>
        </w:rPr>
      </w:pPr>
      <w:r>
        <w:rPr>
          <w:rFonts w:ascii="仿宋" w:hAnsi="仿宋" w:eastAsia="仿宋" w:cs="宋体"/>
          <w:bCs/>
          <w:sz w:val="28"/>
          <w:szCs w:val="28"/>
          <w:u w:val="none" w:color="000000"/>
        </w:rPr>
        <w:t>2023年5月31日，公布获奖名单及颁奖</w:t>
      </w:r>
    </w:p>
    <w:p>
      <w:pPr>
        <w:spacing w:line="360" w:lineRule="exact"/>
        <w:ind w:firstLine="560" w:firstLineChars="200"/>
        <w:rPr>
          <w:rFonts w:ascii="仿宋" w:hAnsi="仿宋" w:eastAsia="仿宋" w:cs="宋体"/>
          <w:bCs/>
          <w:sz w:val="28"/>
          <w:szCs w:val="28"/>
          <w:u w:val="none" w:color="000000"/>
        </w:rPr>
      </w:pPr>
      <w:r>
        <w:rPr>
          <w:rFonts w:ascii="仿宋" w:hAnsi="仿宋" w:eastAsia="仿宋" w:cs="宋体"/>
          <w:bCs/>
          <w:sz w:val="28"/>
          <w:szCs w:val="28"/>
          <w:u w:val="none" w:color="000000"/>
        </w:rPr>
        <w:t>四、参赛作品类别</w:t>
      </w:r>
    </w:p>
    <w:p>
      <w:pPr>
        <w:spacing w:line="360" w:lineRule="exact"/>
        <w:ind w:firstLine="560" w:firstLineChars="200"/>
        <w:rPr>
          <w:rFonts w:ascii="仿宋" w:hAnsi="仿宋" w:eastAsia="仿宋" w:cs="宋体"/>
          <w:bCs/>
          <w:sz w:val="28"/>
          <w:szCs w:val="28"/>
          <w:u w:val="none" w:color="000000"/>
        </w:rPr>
      </w:pPr>
      <w:r>
        <w:rPr>
          <w:rFonts w:ascii="仿宋" w:hAnsi="仿宋" w:eastAsia="仿宋" w:cs="宋体"/>
          <w:bCs/>
          <w:sz w:val="28"/>
          <w:szCs w:val="28"/>
          <w:u w:val="none" w:color="000000"/>
        </w:rPr>
        <w:t>1.平面设计类：此类作品需提交高清设计稿、高清宣传品图、500字内设计元素及详细意义阐述等展示文件。</w:t>
      </w:r>
    </w:p>
    <w:p>
      <w:pPr>
        <w:spacing w:line="360" w:lineRule="exact"/>
        <w:ind w:firstLine="560" w:firstLineChars="200"/>
        <w:rPr>
          <w:rFonts w:ascii="仿宋" w:hAnsi="仿宋" w:eastAsia="仿宋" w:cs="宋体"/>
          <w:bCs/>
          <w:sz w:val="28"/>
          <w:szCs w:val="28"/>
          <w:u w:val="none" w:color="000000"/>
        </w:rPr>
      </w:pPr>
      <w:r>
        <w:rPr>
          <w:rFonts w:ascii="仿宋" w:hAnsi="仿宋" w:eastAsia="仿宋" w:cs="宋体"/>
          <w:bCs/>
          <w:sz w:val="28"/>
          <w:szCs w:val="28"/>
          <w:u w:val="none" w:color="000000"/>
        </w:rPr>
        <w:t>（1）Logo设计：为本次“无烟校园”戒烟比赛（详见附件3）设计logo，参赛作品设计图稿电子文件为PDF格式，分辨率不低于300dpi，纯白底色，单个文件大小应在10M以下。</w:t>
      </w:r>
    </w:p>
    <w:p>
      <w:pPr>
        <w:spacing w:line="360" w:lineRule="exact"/>
        <w:ind w:firstLine="560" w:firstLineChars="200"/>
        <w:rPr>
          <w:rFonts w:ascii="仿宋" w:hAnsi="仿宋" w:eastAsia="仿宋" w:cs="宋体"/>
          <w:bCs/>
          <w:sz w:val="28"/>
          <w:szCs w:val="28"/>
          <w:u w:val="none" w:color="000000"/>
        </w:rPr>
      </w:pPr>
      <w:r>
        <w:rPr>
          <w:rFonts w:ascii="仿宋" w:hAnsi="仿宋" w:eastAsia="仿宋" w:cs="宋体"/>
          <w:bCs/>
          <w:sz w:val="28"/>
          <w:szCs w:val="28"/>
          <w:u w:val="none" w:color="000000"/>
        </w:rPr>
        <w:t>（2）T恤设计：为本次“无烟校园”戒烟大使和戒烟比赛的参赛者（详见附件2和3）设计活动T恤,参赛作品设计图稿电子文件为PDF或JPG格式，需包含T恤正反两面的图形设计。</w:t>
      </w:r>
    </w:p>
    <w:p>
      <w:pPr>
        <w:spacing w:line="360" w:lineRule="exact"/>
        <w:ind w:firstLine="560" w:firstLineChars="200"/>
        <w:rPr>
          <w:rFonts w:ascii="仿宋" w:hAnsi="仿宋" w:eastAsia="仿宋" w:cs="宋体"/>
          <w:bCs/>
          <w:sz w:val="28"/>
          <w:szCs w:val="28"/>
          <w:u w:val="none" w:color="000000"/>
        </w:rPr>
      </w:pPr>
      <w:r>
        <w:rPr>
          <w:rFonts w:ascii="仿宋" w:hAnsi="仿宋" w:eastAsia="仿宋" w:cs="宋体"/>
          <w:bCs/>
          <w:sz w:val="28"/>
          <w:szCs w:val="28"/>
          <w:u w:val="none" w:color="000000"/>
        </w:rPr>
        <w:t>（3）宣传</w:t>
      </w:r>
      <w:r>
        <w:rPr>
          <w:rFonts w:hint="eastAsia" w:ascii="仿宋" w:hAnsi="仿宋" w:eastAsia="仿宋" w:cs="宋体"/>
          <w:bCs/>
          <w:sz w:val="28"/>
          <w:szCs w:val="28"/>
          <w:u w:val="none" w:color="000000"/>
        </w:rPr>
        <w:t>海报和</w:t>
      </w:r>
      <w:r>
        <w:rPr>
          <w:rFonts w:ascii="仿宋" w:hAnsi="仿宋" w:eastAsia="仿宋" w:cs="宋体"/>
          <w:bCs/>
          <w:sz w:val="28"/>
          <w:szCs w:val="28"/>
          <w:u w:val="none" w:color="000000"/>
        </w:rPr>
        <w:t>标语：为本次“无烟校园”</w:t>
      </w:r>
      <w:r>
        <w:rPr>
          <w:rFonts w:hint="eastAsia" w:ascii="仿宋" w:hAnsi="仿宋" w:eastAsia="仿宋" w:cs="宋体"/>
          <w:bCs/>
          <w:sz w:val="28"/>
          <w:szCs w:val="28"/>
          <w:u w:val="none" w:color="000000"/>
        </w:rPr>
        <w:t>活动</w:t>
      </w:r>
      <w:r>
        <w:rPr>
          <w:rFonts w:ascii="仿宋" w:hAnsi="仿宋" w:eastAsia="仿宋" w:cs="宋体"/>
          <w:bCs/>
          <w:sz w:val="28"/>
          <w:szCs w:val="28"/>
          <w:u w:val="none" w:color="000000"/>
        </w:rPr>
        <w:t>设计宣传</w:t>
      </w:r>
      <w:r>
        <w:rPr>
          <w:rFonts w:hint="eastAsia" w:ascii="仿宋" w:hAnsi="仿宋" w:eastAsia="仿宋" w:cs="宋体"/>
          <w:bCs/>
          <w:sz w:val="28"/>
          <w:szCs w:val="28"/>
          <w:u w:val="none" w:color="000000"/>
        </w:rPr>
        <w:t>海报和</w:t>
      </w:r>
      <w:r>
        <w:rPr>
          <w:rFonts w:ascii="仿宋" w:hAnsi="仿宋" w:eastAsia="仿宋" w:cs="宋体"/>
          <w:bCs/>
          <w:sz w:val="28"/>
          <w:szCs w:val="28"/>
          <w:u w:val="none" w:color="000000"/>
        </w:rPr>
        <w:t>标语，需附简要的创意说明，阐述创作思路、理念、含义或寓意。参赛作品设计图稿电子文件为PDF格式，单个文件大小应在10M以下。</w:t>
      </w:r>
    </w:p>
    <w:p>
      <w:pPr>
        <w:spacing w:line="360" w:lineRule="exact"/>
        <w:ind w:firstLine="560" w:firstLineChars="200"/>
        <w:rPr>
          <w:rFonts w:ascii="仿宋" w:hAnsi="仿宋" w:eastAsia="仿宋" w:cs="宋体"/>
          <w:bCs/>
          <w:sz w:val="28"/>
          <w:szCs w:val="28"/>
          <w:u w:val="none" w:color="000000"/>
        </w:rPr>
      </w:pPr>
      <w:r>
        <w:rPr>
          <w:rFonts w:ascii="仿宋" w:hAnsi="仿宋" w:eastAsia="仿宋" w:cs="宋体"/>
          <w:bCs/>
          <w:sz w:val="28"/>
          <w:szCs w:val="28"/>
          <w:u w:val="none" w:color="000000"/>
        </w:rPr>
        <w:t>2.绘画艺术类：</w:t>
      </w:r>
    </w:p>
    <w:p>
      <w:pPr>
        <w:spacing w:line="360" w:lineRule="exact"/>
        <w:ind w:firstLine="560" w:firstLineChars="200"/>
        <w:rPr>
          <w:rFonts w:ascii="仿宋" w:hAnsi="仿宋" w:eastAsia="仿宋" w:cs="宋体"/>
          <w:bCs/>
          <w:sz w:val="28"/>
          <w:szCs w:val="28"/>
          <w:u w:val="none" w:color="000000"/>
        </w:rPr>
      </w:pPr>
      <w:r>
        <w:rPr>
          <w:rFonts w:ascii="仿宋" w:hAnsi="仿宋" w:eastAsia="仿宋" w:cs="宋体"/>
          <w:bCs/>
          <w:sz w:val="28"/>
          <w:szCs w:val="28"/>
          <w:u w:val="none" w:color="000000"/>
        </w:rPr>
        <w:t>（1）表情包设计：参赛作品静态表情为PDF或JPG格式，动态表情为GIF格式。</w:t>
      </w:r>
    </w:p>
    <w:p>
      <w:pPr>
        <w:spacing w:line="360" w:lineRule="exact"/>
        <w:ind w:firstLine="560" w:firstLineChars="200"/>
        <w:rPr>
          <w:rFonts w:ascii="仿宋" w:hAnsi="仿宋" w:eastAsia="仿宋" w:cs="宋体"/>
          <w:bCs/>
          <w:sz w:val="28"/>
          <w:szCs w:val="28"/>
          <w:u w:val="none" w:color="000000"/>
        </w:rPr>
      </w:pPr>
      <w:r>
        <w:rPr>
          <w:rFonts w:ascii="仿宋" w:hAnsi="仿宋" w:eastAsia="仿宋" w:cs="宋体"/>
          <w:bCs/>
          <w:sz w:val="28"/>
          <w:szCs w:val="28"/>
          <w:u w:val="none" w:color="000000"/>
        </w:rPr>
        <w:t>（2）绘画、漫画：参赛作品为PDF或JPG格式，可以为单幅，也可以是连环画（多页请自行平贴在一张纸上作为单页作品）。</w:t>
      </w:r>
    </w:p>
    <w:p>
      <w:pPr>
        <w:spacing w:line="360" w:lineRule="exact"/>
        <w:ind w:firstLine="560" w:firstLineChars="200"/>
        <w:rPr>
          <w:rFonts w:ascii="仿宋" w:hAnsi="仿宋" w:eastAsia="仿宋" w:cs="宋体"/>
          <w:bCs/>
          <w:sz w:val="28"/>
          <w:szCs w:val="28"/>
          <w:u w:val="none" w:color="000000"/>
        </w:rPr>
      </w:pPr>
      <w:r>
        <w:rPr>
          <w:rFonts w:ascii="仿宋" w:hAnsi="仿宋" w:eastAsia="仿宋" w:cs="宋体"/>
          <w:bCs/>
          <w:sz w:val="28"/>
          <w:szCs w:val="28"/>
          <w:u w:val="none" w:color="000000"/>
        </w:rPr>
        <w:t>3.数字媒体类：</w:t>
      </w:r>
    </w:p>
    <w:p>
      <w:pPr>
        <w:spacing w:line="360" w:lineRule="exact"/>
        <w:ind w:firstLine="560" w:firstLineChars="200"/>
        <w:rPr>
          <w:rFonts w:ascii="仿宋" w:hAnsi="仿宋" w:eastAsia="仿宋" w:cs="宋体"/>
          <w:bCs/>
          <w:sz w:val="28"/>
          <w:szCs w:val="28"/>
          <w:u w:val="none" w:color="000000"/>
        </w:rPr>
      </w:pPr>
      <w:r>
        <w:rPr>
          <w:rFonts w:ascii="仿宋" w:hAnsi="仿宋" w:eastAsia="仿宋" w:cs="宋体"/>
          <w:bCs/>
          <w:sz w:val="28"/>
          <w:szCs w:val="28"/>
          <w:u w:val="none" w:color="000000"/>
        </w:rPr>
        <w:t>（1）摄影：参赛作品为JPG格式，清晰度不低于300dpi，文件大小在800K至5MB之间，参赛作品3-5张。</w:t>
      </w:r>
    </w:p>
    <w:p>
      <w:pPr>
        <w:spacing w:line="360" w:lineRule="exact"/>
        <w:ind w:firstLine="560" w:firstLineChars="200"/>
        <w:rPr>
          <w:rFonts w:ascii="仿宋" w:hAnsi="仿宋" w:eastAsia="仿宋" w:cs="宋体"/>
          <w:bCs/>
          <w:sz w:val="28"/>
          <w:szCs w:val="28"/>
          <w:u w:val="none" w:color="000000"/>
        </w:rPr>
      </w:pPr>
      <w:r>
        <w:rPr>
          <w:rFonts w:ascii="仿宋" w:hAnsi="仿宋" w:eastAsia="仿宋" w:cs="宋体"/>
          <w:bCs/>
          <w:sz w:val="28"/>
          <w:szCs w:val="28"/>
          <w:u w:val="none" w:color="000000"/>
        </w:rPr>
        <w:t>（2）短视频：参赛作品为15-60秒，MP4或MPG视频格式，分辨率1920×1080P，原则上单个视频文件大小不超过3G。</w:t>
      </w:r>
    </w:p>
    <w:p>
      <w:pPr>
        <w:spacing w:line="360" w:lineRule="exact"/>
        <w:ind w:firstLine="560" w:firstLineChars="200"/>
        <w:rPr>
          <w:rFonts w:ascii="仿宋" w:hAnsi="仿宋" w:eastAsia="仿宋" w:cs="宋体"/>
          <w:bCs/>
          <w:sz w:val="28"/>
          <w:szCs w:val="28"/>
          <w:u w:val="none" w:color="000000"/>
        </w:rPr>
      </w:pPr>
      <w:r>
        <w:rPr>
          <w:rFonts w:ascii="仿宋" w:hAnsi="仿宋" w:eastAsia="仿宋" w:cs="宋体"/>
          <w:bCs/>
          <w:sz w:val="28"/>
          <w:szCs w:val="28"/>
          <w:u w:val="none" w:color="000000"/>
        </w:rPr>
        <w:t>五、参赛作品要求</w:t>
      </w:r>
    </w:p>
    <w:p>
      <w:pPr>
        <w:spacing w:line="360" w:lineRule="exact"/>
        <w:ind w:firstLine="560" w:firstLineChars="200"/>
        <w:rPr>
          <w:rFonts w:ascii="仿宋" w:hAnsi="仿宋" w:eastAsia="仿宋" w:cs="宋体"/>
          <w:bCs/>
          <w:sz w:val="28"/>
          <w:szCs w:val="28"/>
          <w:u w:val="none" w:color="000000"/>
        </w:rPr>
      </w:pPr>
      <w:r>
        <w:rPr>
          <w:rFonts w:ascii="仿宋" w:hAnsi="仿宋" w:eastAsia="仿宋" w:cs="宋体"/>
          <w:bCs/>
          <w:sz w:val="28"/>
          <w:szCs w:val="28"/>
          <w:u w:val="none" w:color="000000"/>
        </w:rPr>
        <w:t>1.构思主旨鲜明，内容通俗易懂。</w:t>
      </w:r>
    </w:p>
    <w:p>
      <w:pPr>
        <w:spacing w:line="360" w:lineRule="exact"/>
        <w:ind w:firstLine="560" w:firstLineChars="200"/>
        <w:rPr>
          <w:rFonts w:ascii="仿宋" w:hAnsi="仿宋" w:eastAsia="仿宋" w:cs="宋体"/>
          <w:bCs/>
          <w:sz w:val="28"/>
          <w:szCs w:val="28"/>
          <w:u w:val="none" w:color="000000"/>
        </w:rPr>
      </w:pPr>
      <w:r>
        <w:rPr>
          <w:rFonts w:ascii="仿宋" w:hAnsi="仿宋" w:eastAsia="仿宋" w:cs="宋体"/>
          <w:bCs/>
          <w:sz w:val="28"/>
          <w:szCs w:val="28"/>
          <w:u w:val="none" w:color="000000"/>
        </w:rPr>
        <w:t>2.参赛作品必须为个人、团队的原创作品，拥有作品的完全著作权；任何团队和个人不得盗用他人版权参加征集活动，若有违反，应承担相应法律责任，主办方有权取消其参与资格。</w:t>
      </w:r>
    </w:p>
    <w:p>
      <w:pPr>
        <w:spacing w:line="360" w:lineRule="exact"/>
        <w:ind w:firstLine="560" w:firstLineChars="200"/>
        <w:rPr>
          <w:rFonts w:ascii="仿宋" w:hAnsi="仿宋" w:eastAsia="仿宋" w:cs="宋体"/>
          <w:bCs/>
          <w:sz w:val="28"/>
          <w:szCs w:val="28"/>
          <w:u w:val="none" w:color="000000"/>
        </w:rPr>
      </w:pPr>
      <w:r>
        <w:rPr>
          <w:rFonts w:ascii="仿宋" w:hAnsi="仿宋" w:eastAsia="仿宋" w:cs="宋体"/>
          <w:bCs/>
          <w:sz w:val="28"/>
          <w:szCs w:val="28"/>
          <w:u w:val="none" w:color="000000"/>
        </w:rPr>
        <w:t>3.参赛者投稿即表示同意主办方关于参赛作品不予退还和获奖作品知识产权归属主办方的规定。投稿一律不退，请作者自留拷贝、自行留存资料。</w:t>
      </w:r>
    </w:p>
    <w:p>
      <w:pPr>
        <w:spacing w:line="360" w:lineRule="exact"/>
        <w:ind w:firstLine="560" w:firstLineChars="200"/>
        <w:rPr>
          <w:rFonts w:ascii="仿宋" w:hAnsi="仿宋" w:eastAsia="仿宋" w:cs="宋体"/>
          <w:bCs/>
          <w:sz w:val="28"/>
          <w:szCs w:val="28"/>
          <w:u w:val="none" w:color="000000"/>
        </w:rPr>
      </w:pPr>
      <w:r>
        <w:rPr>
          <w:rFonts w:ascii="仿宋" w:hAnsi="仿宋" w:eastAsia="仿宋" w:cs="宋体"/>
          <w:bCs/>
          <w:sz w:val="28"/>
          <w:szCs w:val="28"/>
          <w:u w:val="none" w:color="000000"/>
        </w:rPr>
        <w:t>4.主办方享有对获奖作品进行展示、出版、推广、复制等非商业用途的权利。</w:t>
      </w:r>
    </w:p>
    <w:p>
      <w:pPr>
        <w:spacing w:line="360" w:lineRule="exact"/>
        <w:ind w:firstLine="560" w:firstLineChars="200"/>
        <w:rPr>
          <w:rFonts w:ascii="仿宋" w:hAnsi="仿宋" w:eastAsia="仿宋" w:cs="宋体"/>
          <w:bCs/>
          <w:sz w:val="28"/>
          <w:szCs w:val="28"/>
          <w:u w:val="none" w:color="000000"/>
        </w:rPr>
      </w:pPr>
      <w:r>
        <w:rPr>
          <w:rFonts w:hint="eastAsia" w:ascii="仿宋" w:hAnsi="仿宋" w:eastAsia="仿宋" w:cs="宋体"/>
          <w:bCs/>
          <w:sz w:val="28"/>
          <w:szCs w:val="28"/>
          <w:u w:val="none" w:color="000000"/>
        </w:rPr>
        <w:t>六</w:t>
      </w:r>
      <w:r>
        <w:rPr>
          <w:rFonts w:ascii="仿宋" w:hAnsi="仿宋" w:eastAsia="仿宋" w:cs="宋体"/>
          <w:bCs/>
          <w:sz w:val="28"/>
          <w:szCs w:val="28"/>
          <w:u w:val="none" w:color="000000"/>
        </w:rPr>
        <w:t>、参赛方式</w:t>
      </w:r>
    </w:p>
    <w:p>
      <w:pPr>
        <w:spacing w:line="360" w:lineRule="exact"/>
        <w:ind w:firstLine="560" w:firstLineChars="200"/>
        <w:rPr>
          <w:rFonts w:ascii="仿宋" w:hAnsi="仿宋" w:eastAsia="仿宋" w:cs="宋体"/>
          <w:bCs/>
          <w:sz w:val="28"/>
          <w:szCs w:val="28"/>
          <w:u w:val="none" w:color="000000"/>
        </w:rPr>
      </w:pPr>
      <w:r>
        <w:rPr>
          <w:rFonts w:ascii="仿宋" w:hAnsi="仿宋" w:eastAsia="仿宋" w:cs="宋体"/>
          <w:bCs/>
          <w:sz w:val="28"/>
          <w:szCs w:val="28"/>
          <w:u w:val="none" w:color="000000"/>
        </w:rPr>
        <w:t>于2023年5月1日前将所有参赛资料打包发送至指定邮箱：965388283@qq.com，文件夹命名为“学院/书院＋学号＋姓名＋作品名称＋参加类别＋联系方式”（如“XX学院+2020xx+张三+作品名称+平面设计类T恤设计+1368888xxxx），若以团队名义上交，则以负责人信息命名。</w:t>
      </w:r>
    </w:p>
    <w:p>
      <w:pPr>
        <w:spacing w:line="360" w:lineRule="exact"/>
        <w:ind w:firstLine="560" w:firstLineChars="200"/>
        <w:rPr>
          <w:rFonts w:ascii="仿宋" w:hAnsi="仿宋" w:eastAsia="仿宋" w:cs="宋体"/>
          <w:bCs/>
          <w:sz w:val="28"/>
          <w:szCs w:val="28"/>
          <w:u w:val="none" w:color="000000"/>
        </w:rPr>
      </w:pPr>
      <w:r>
        <w:rPr>
          <w:rFonts w:hint="eastAsia" w:ascii="仿宋" w:hAnsi="仿宋" w:eastAsia="仿宋" w:cs="宋体"/>
          <w:bCs/>
          <w:sz w:val="28"/>
          <w:szCs w:val="28"/>
          <w:u w:val="none" w:color="000000"/>
        </w:rPr>
        <w:t>七</w:t>
      </w:r>
      <w:r>
        <w:rPr>
          <w:rFonts w:ascii="仿宋" w:hAnsi="仿宋" w:eastAsia="仿宋" w:cs="宋体"/>
          <w:bCs/>
          <w:sz w:val="28"/>
          <w:szCs w:val="28"/>
          <w:u w:val="none" w:color="000000"/>
        </w:rPr>
        <w:t>、奖项设置</w:t>
      </w:r>
    </w:p>
    <w:p>
      <w:pPr>
        <w:spacing w:line="360" w:lineRule="exact"/>
        <w:ind w:firstLine="560" w:firstLineChars="200"/>
        <w:rPr>
          <w:rFonts w:ascii="仿宋" w:hAnsi="仿宋" w:eastAsia="仿宋" w:cs="宋体"/>
          <w:bCs/>
          <w:sz w:val="28"/>
          <w:szCs w:val="28"/>
          <w:u w:val="none" w:color="000000"/>
        </w:rPr>
      </w:pPr>
      <w:r>
        <w:rPr>
          <w:rFonts w:ascii="仿宋" w:hAnsi="仿宋" w:eastAsia="仿宋" w:cs="宋体"/>
          <w:bCs/>
          <w:sz w:val="28"/>
          <w:szCs w:val="28"/>
          <w:u w:val="none" w:color="000000"/>
        </w:rPr>
        <w:t>校团委将联合校工会、人文和社会科学高等研究院与社会政策研究中心组织专家对参赛作品进行集中评审，评选出平面设计类、绘画艺术类、数字媒体类各类别一等奖1名、二等奖2名、三等奖3名，颁发奖品和荣誉证书。</w:t>
      </w:r>
    </w:p>
    <w:p>
      <w:pPr>
        <w:spacing w:line="360" w:lineRule="exact"/>
        <w:ind w:firstLine="560" w:firstLineChars="200"/>
        <w:rPr>
          <w:rFonts w:ascii="仿宋" w:hAnsi="仿宋" w:eastAsia="仿宋" w:cs="宋体"/>
          <w:bCs/>
          <w:sz w:val="28"/>
          <w:szCs w:val="28"/>
          <w:u w:val="none" w:color="000000"/>
        </w:rPr>
      </w:pPr>
      <w:r>
        <w:rPr>
          <w:rFonts w:hint="eastAsia" w:ascii="仿宋" w:hAnsi="仿宋" w:eastAsia="仿宋" w:cs="宋体"/>
          <w:bCs/>
          <w:sz w:val="28"/>
          <w:szCs w:val="28"/>
          <w:u w:val="none" w:color="000000"/>
        </w:rPr>
        <w:t>八</w:t>
      </w:r>
      <w:r>
        <w:rPr>
          <w:rFonts w:ascii="仿宋" w:hAnsi="仿宋" w:eastAsia="仿宋" w:cs="宋体"/>
          <w:bCs/>
          <w:sz w:val="28"/>
          <w:szCs w:val="28"/>
          <w:u w:val="none" w:color="000000"/>
        </w:rPr>
        <w:t>、注意事项</w:t>
      </w:r>
    </w:p>
    <w:p>
      <w:pPr>
        <w:spacing w:line="360" w:lineRule="exact"/>
        <w:ind w:firstLine="560" w:firstLineChars="200"/>
        <w:rPr>
          <w:rFonts w:ascii="仿宋" w:hAnsi="仿宋" w:eastAsia="仿宋" w:cs="宋体"/>
          <w:bCs/>
          <w:sz w:val="28"/>
          <w:szCs w:val="28"/>
          <w:u w:val="none" w:color="000000"/>
        </w:rPr>
      </w:pPr>
      <w:r>
        <w:rPr>
          <w:rFonts w:ascii="仿宋" w:hAnsi="仿宋" w:eastAsia="仿宋" w:cs="宋体"/>
          <w:bCs/>
          <w:sz w:val="28"/>
          <w:szCs w:val="28"/>
          <w:u w:val="none" w:color="000000"/>
        </w:rPr>
        <w:t>1.参赛选手参加活动期间所进行作品创作产生的费用、邮寄作品的费用均由选手自行承担。</w:t>
      </w:r>
    </w:p>
    <w:p>
      <w:pPr>
        <w:spacing w:line="360" w:lineRule="exact"/>
        <w:ind w:firstLine="560" w:firstLineChars="200"/>
        <w:rPr>
          <w:rFonts w:ascii="仿宋" w:hAnsi="仿宋" w:eastAsia="仿宋" w:cs="宋体"/>
          <w:bCs/>
          <w:sz w:val="28"/>
          <w:szCs w:val="28"/>
          <w:u w:val="none" w:color="000000"/>
        </w:rPr>
      </w:pPr>
      <w:r>
        <w:rPr>
          <w:rFonts w:ascii="仿宋" w:hAnsi="仿宋" w:eastAsia="仿宋" w:cs="宋体"/>
          <w:bCs/>
          <w:sz w:val="28"/>
          <w:szCs w:val="28"/>
          <w:u w:val="none" w:color="000000"/>
        </w:rPr>
        <w:t>2.本次活动最终解释权归主办方。凡活动参与者，主办方均视为同意并遵守本次活动各项规则。</w:t>
      </w:r>
    </w:p>
    <w:p>
      <w:pPr>
        <w:spacing w:line="360" w:lineRule="exact"/>
        <w:ind w:firstLine="560" w:firstLineChars="200"/>
        <w:rPr>
          <w:rFonts w:ascii="仿宋" w:hAnsi="仿宋" w:eastAsia="仿宋" w:cs="宋体"/>
          <w:bCs/>
          <w:sz w:val="28"/>
          <w:szCs w:val="28"/>
          <w:u w:val="none" w:color="000000"/>
        </w:rPr>
      </w:pPr>
      <w:r>
        <w:rPr>
          <w:rFonts w:ascii="仿宋" w:hAnsi="仿宋" w:eastAsia="仿宋" w:cs="宋体"/>
          <w:bCs/>
          <w:sz w:val="28"/>
          <w:szCs w:val="28"/>
          <w:u w:val="none" w:color="000000"/>
        </w:rPr>
        <w:t>3.联系人邓又嘉，联系方式0756-3683677。</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MmU1MGNhZTU3YmU1ZTkyN2Q0NTUwYjNmZWE5ODkifQ=="/>
  </w:docVars>
  <w:rsids>
    <w:rsidRoot w:val="5F1158FB"/>
    <w:rsid w:val="5F115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2023-03-01T01:27:00Z</dcterms:created>
  <dc:creator>王晗</dc:creator>
  <cp:lastModifiedBy>王晗</cp:lastModifiedBy>
  <dcterms:modified xsi:type="dcterms:W3CDTF">2023-03-01T01:27:19Z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0DEA4338FAD84BB4AED55AFC3D2C3CAC</vt:lpwstr>
  </property>
</Properties>
</file>