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F0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002D8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团支部委员基本职责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介绍</w:t>
      </w:r>
    </w:p>
    <w:p w14:paraId="2FE67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338C9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团支部书记</w:t>
      </w:r>
    </w:p>
    <w:p w14:paraId="0AB59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1.及时传达和组织学习党和上级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的决议、指示，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充分利用书院团组织搭建的联络沟通机制，积极反馈各项措施的落实情况与执行问题。</w:t>
      </w:r>
    </w:p>
    <w:p w14:paraId="293B0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2.定期组织召开支委会议和支部大会，根据党组织和上级团组织的指示，从团支部的实际出发，研究、计划和组织团支部的工作，督促检查支部大会决议的执行情况。</w:t>
      </w:r>
    </w:p>
    <w:p w14:paraId="45451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3.在团支部大会上，代表支委会报告工作情况，并且组织团员讨论听取团员的意见。</w:t>
      </w:r>
    </w:p>
    <w:p w14:paraId="64FCD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4.关心本支部团员、班级青年学生学习、生活与工作状况，注意工作方法，积极研究、解决班级同学的急难愁盼问题。</w:t>
      </w:r>
    </w:p>
    <w:p w14:paraId="1F350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5.与其他支委会成员保持密切联系，交流情况，研究工作，督促和帮助他们做好分管的工作。</w:t>
      </w:r>
    </w:p>
    <w:p w14:paraId="37AF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6.协助班主任、辅导员开展工作，遵循班团一体化工作原则，积极引导支委成员参与班级组织建设，与班委会协商一致开展工作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，引导班委会中的团员发挥模范作用。</w:t>
      </w:r>
    </w:p>
    <w:p w14:paraId="2E4A6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团支部副书记</w:t>
      </w:r>
    </w:p>
    <w:p w14:paraId="43482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协助团支部书记做好上述工作，书记不在学校时代理书记工作。</w:t>
      </w:r>
    </w:p>
    <w:p w14:paraId="236B2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组织委员</w:t>
      </w:r>
    </w:p>
    <w:p w14:paraId="4922F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1.了解和关心团员的工作和思想情况，按照《中国共产主义青年团基层组织“三会两制一课”实施细则（试行）》要求提出团的组织生活的内容和计划，督促、检查和指导团小组过好组织生活。</w:t>
      </w:r>
    </w:p>
    <w:p w14:paraId="419D4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2.掌握团员的模范事迹和遵守团的纪律的情况，建议支委会进行表扬、批评或处分，组织团系统评优等工作。</w:t>
      </w:r>
    </w:p>
    <w:p w14:paraId="57524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3.按照《关于保持和增强团员先进性的意见》和《关于新形势下推进从严治团的规定》，对团员进行组织性、纪律性教育。</w:t>
      </w:r>
    </w:p>
    <w:p w14:paraId="507DC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4.按照《中国共产主义青年团发展团员工作细则》的要求了解培养积极分子的情况，研究发展新团员的工作。</w:t>
      </w:r>
    </w:p>
    <w:p w14:paraId="2A936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5.按照《关于中国共产主义青年团团费收缴、使用和管理的规定》要求做好团费收缴工作。</w:t>
      </w:r>
    </w:p>
    <w:p w14:paraId="60DF9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6.依托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“智慧团建”系统做好团员管理、团员统计工作，负责团员评议、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转接</w:t>
      </w:r>
      <w:r>
        <w:rPr>
          <w:rFonts w:hint="eastAsia" w:ascii="仿宋_GB2312" w:hAnsi="仿宋_GB2312" w:eastAsia="仿宋_GB2312" w:cs="仿宋_GB2312"/>
          <w:sz w:val="32"/>
          <w:szCs w:val="32"/>
        </w:rPr>
        <w:t>团员组织关系等工作。</w:t>
      </w:r>
    </w:p>
    <w:p w14:paraId="0F0AF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7.协助团支部书记推动“活力团支部”建设。</w:t>
      </w:r>
    </w:p>
    <w:p w14:paraId="1C09E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宣传委员</w:t>
      </w:r>
    </w:p>
    <w:p w14:paraId="4AF58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1.根据党组织及上级团组织的安排，提出班团支部宣传工作计划，并组织实施。</w:t>
      </w:r>
    </w:p>
    <w:p w14:paraId="56DAC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2.密切配合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校区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党委的中心工作，结合学生的思想状况和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书院、学院、研究生管理服务中心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不同阶段的任务，做好思想动员、宣传发动和通讯报道工作。</w:t>
      </w:r>
    </w:p>
    <w:p w14:paraId="3283D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3.经常收集和分析学生的思想情况，开展调查研究，及时反映他们的意见和要求并向党、团组织汇报。</w:t>
      </w:r>
    </w:p>
    <w:p w14:paraId="3F61C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4.积极组织学生参加“京师讲坛”“挑战杯”等各类学术科技、实习实践活动。</w:t>
      </w:r>
    </w:p>
    <w:p w14:paraId="60E55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5.依托“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北师青年在南国</w:t>
      </w:r>
      <w:r>
        <w:rPr>
          <w:rFonts w:hint="eastAsia" w:ascii="仿宋_GB2312" w:hAnsi="仿宋_GB2312" w:eastAsia="仿宋_GB2312" w:cs="仿宋_GB2312"/>
          <w:sz w:val="32"/>
          <w:szCs w:val="32"/>
        </w:rPr>
        <w:t>”微信公众号、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书院（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网站、微信公众号等组织、宣传班团支部活动。</w:t>
      </w:r>
    </w:p>
    <w:p w14:paraId="456E1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6.依托“i志愿”系统组织、开展班团支部志愿服务。</w:t>
      </w:r>
    </w:p>
    <w:p w14:paraId="3638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7.做好班团支部活动记录，收集好图片、视频、新闻稿等素材，组织办好班刊班报等。</w:t>
      </w:r>
    </w:p>
    <w:p w14:paraId="622AC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权益委员</w:t>
      </w:r>
    </w:p>
    <w:p w14:paraId="03873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1.合理有序地表达和维护同学正当权益，引导同学积极参与校园民主管理，加强学校与同学的交流和沟通。</w:t>
      </w:r>
    </w:p>
    <w:p w14:paraId="1DB80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2.通过走访座谈、问卷调查等方式，收集同学意见建议，分析和掌握同学普遍利益诉求，及时反映和协调处理。</w:t>
      </w:r>
    </w:p>
    <w:p w14:paraId="47B45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3.将学校各部门的相关答复、工作开展情况反馈给同学，建立稳定、点对点的反馈渠道。</w:t>
      </w:r>
    </w:p>
    <w:p w14:paraId="17478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4.依托班级团支部，鼓励并组织班级同学为权益工作出谋划策，共同推动我校权益工作发展。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0253">
    <w:pPr>
      <w:pStyle w:val="7"/>
    </w:pPr>
  </w:p>
  <w:p w14:paraId="674379D2"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3FECED46"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2ZmMyYzNjZmI1Y2Y2MTY4MDc5Y2IxZjY4YzI5YzQifQ=="/>
  </w:docVars>
  <w:rsids>
    <w:rsidRoot w:val="00172A27"/>
    <w:rsid w:val="00000374"/>
    <w:rsid w:val="00007B78"/>
    <w:rsid w:val="00021A6A"/>
    <w:rsid w:val="000240C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A65B2"/>
    <w:rsid w:val="002B2EF2"/>
    <w:rsid w:val="002C2912"/>
    <w:rsid w:val="002C408A"/>
    <w:rsid w:val="002F0578"/>
    <w:rsid w:val="002F0E12"/>
    <w:rsid w:val="00301858"/>
    <w:rsid w:val="0033559F"/>
    <w:rsid w:val="0033615F"/>
    <w:rsid w:val="0034445E"/>
    <w:rsid w:val="003841C2"/>
    <w:rsid w:val="003B399C"/>
    <w:rsid w:val="003E228D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E0100"/>
    <w:rsid w:val="005F0357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8E1693"/>
    <w:rsid w:val="00900A75"/>
    <w:rsid w:val="00901F4B"/>
    <w:rsid w:val="009469BA"/>
    <w:rsid w:val="00963D05"/>
    <w:rsid w:val="009959CE"/>
    <w:rsid w:val="00A77132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22DE"/>
    <w:rsid w:val="00C63DE4"/>
    <w:rsid w:val="00C80C04"/>
    <w:rsid w:val="00CB6461"/>
    <w:rsid w:val="00CE1E19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80C4610"/>
    <w:rsid w:val="13272D5B"/>
    <w:rsid w:val="17FB538C"/>
    <w:rsid w:val="18D14795"/>
    <w:rsid w:val="1DFD1234"/>
    <w:rsid w:val="1F554E56"/>
    <w:rsid w:val="23DC4079"/>
    <w:rsid w:val="2ED5F43E"/>
    <w:rsid w:val="2F7D9429"/>
    <w:rsid w:val="338B4684"/>
    <w:rsid w:val="34E02DAE"/>
    <w:rsid w:val="35F1CC85"/>
    <w:rsid w:val="379F67A3"/>
    <w:rsid w:val="398F20EF"/>
    <w:rsid w:val="3F7FE8BA"/>
    <w:rsid w:val="45085E5C"/>
    <w:rsid w:val="4F045C6D"/>
    <w:rsid w:val="4FBF0A78"/>
    <w:rsid w:val="4FCB842E"/>
    <w:rsid w:val="5B3E4196"/>
    <w:rsid w:val="5BFA4198"/>
    <w:rsid w:val="5BFACACD"/>
    <w:rsid w:val="5C777514"/>
    <w:rsid w:val="5D93249F"/>
    <w:rsid w:val="5EBB80FC"/>
    <w:rsid w:val="5EED1738"/>
    <w:rsid w:val="5FF68CA7"/>
    <w:rsid w:val="6259343A"/>
    <w:rsid w:val="6726C7FE"/>
    <w:rsid w:val="6779B66E"/>
    <w:rsid w:val="6F3D992B"/>
    <w:rsid w:val="6F7FF717"/>
    <w:rsid w:val="6FBFC1CC"/>
    <w:rsid w:val="72EED91E"/>
    <w:rsid w:val="76B7911E"/>
    <w:rsid w:val="776F873C"/>
    <w:rsid w:val="77EFBF26"/>
    <w:rsid w:val="7A7D3DFB"/>
    <w:rsid w:val="7AFF0CDF"/>
    <w:rsid w:val="7B6B4994"/>
    <w:rsid w:val="7DB951FF"/>
    <w:rsid w:val="7DFF7A1A"/>
    <w:rsid w:val="7E3DB504"/>
    <w:rsid w:val="7F210F90"/>
    <w:rsid w:val="7F7EF814"/>
    <w:rsid w:val="7FA45AFE"/>
    <w:rsid w:val="7FB5114F"/>
    <w:rsid w:val="7FEF4D1C"/>
    <w:rsid w:val="7FF75EC5"/>
    <w:rsid w:val="7FFFAB9B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00" w:lineRule="auto"/>
      <w:jc w:val="center"/>
      <w:outlineLvl w:val="0"/>
    </w:pPr>
    <w:rPr>
      <w:rFonts w:ascii="黑体" w:hAns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after="140" w:line="416" w:lineRule="auto"/>
      <w:outlineLvl w:val="1"/>
    </w:pPr>
    <w:rPr>
      <w:rFonts w:ascii="Arial" w:hAnsi="Arial" w:eastAsia="黑体" w:cs="Times New Roman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563C1" w:themeColor="hyperlink"/>
      <w:u w:val="singl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link w:val="4"/>
    <w:qFormat/>
    <w:uiPriority w:val="0"/>
    <w:rPr>
      <w:b/>
      <w:sz w:val="32"/>
    </w:rPr>
  </w:style>
  <w:style w:type="character" w:customStyle="1" w:styleId="17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8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1158</Words>
  <Characters>1182</Characters>
  <Lines>1</Lines>
  <Paragraphs>2</Paragraphs>
  <TotalTime>0</TotalTime>
  <ScaleCrop>false</ScaleCrop>
  <LinksUpToDate>false</LinksUpToDate>
  <CharactersWithSpaces>1182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2020-08-03T05:36:00Z</dcterms:created>
  <dc:creator>caomeixin</dc:creator>
  <cp:lastModifiedBy>嘉</cp:lastModifiedBy>
  <dcterms:modified xsi:type="dcterms:W3CDTF">2024-08-28T02:26:43Z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D1CF5A796D1E4100967A39B6010F1803_12</vt:lpwstr>
  </property>
</Properties>
</file>